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50" w:rsidRPr="007E65CF" w:rsidRDefault="00C30750" w:rsidP="00C3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C30750" w:rsidRPr="007E65CF" w:rsidRDefault="00C30750" w:rsidP="00C3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на 11-15 </w:t>
      </w:r>
      <w:proofErr w:type="gramStart"/>
      <w:r w:rsidRPr="007E65CF">
        <w:rPr>
          <w:rFonts w:ascii="Times New Roman" w:hAnsi="Times New Roman" w:cs="Times New Roman"/>
          <w:sz w:val="24"/>
          <w:szCs w:val="24"/>
        </w:rPr>
        <w:t>декабря  2023</w:t>
      </w:r>
      <w:proofErr w:type="gramEnd"/>
      <w:r w:rsidRPr="007E65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0750" w:rsidRPr="007E65CF" w:rsidRDefault="00C30750" w:rsidP="00C3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7E65CF">
        <w:rPr>
          <w:rFonts w:ascii="Times New Roman" w:hAnsi="Times New Roman" w:cs="Times New Roman"/>
          <w:sz w:val="24"/>
          <w:szCs w:val="24"/>
        </w:rPr>
        <w:t>класс</w:t>
      </w:r>
    </w:p>
    <w:p w:rsidR="00C30750" w:rsidRPr="007E65CF" w:rsidRDefault="00C30750" w:rsidP="00C3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551"/>
        <w:gridCol w:w="2209"/>
        <w:gridCol w:w="3765"/>
        <w:gridCol w:w="4464"/>
        <w:gridCol w:w="2142"/>
      </w:tblGrid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Ф.И.О. учителя,</w:t>
            </w:r>
          </w:p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телефон, эл</w:t>
            </w:r>
          </w:p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почта/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6C5C40" w:rsidRDefault="00C30750" w:rsidP="009B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11 декабря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№1.41, 1.42, 1.43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</w:t>
            </w: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Упр. 329,331, записать и выучить схему, прочитать Это интересно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Упр.332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Желтая рамка задание 6 стр. 243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Народы России исповедующие буддизм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24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https://yandex.ru/video/preview/9103128537262408885</w:t>
              </w:r>
            </w:hyperlink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Составить список народов России, которые исповедуют буддизм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творчеством К </w:t>
            </w:r>
            <w:proofErr w:type="spellStart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доклад или презентацию (на выбор) о творчестве </w:t>
            </w:r>
            <w:proofErr w:type="spellStart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>К.Орфа</w:t>
            </w:r>
            <w:proofErr w:type="spellEnd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>. Прослушать произведение «</w:t>
            </w:r>
            <w:proofErr w:type="spellStart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>Carmina</w:t>
            </w:r>
            <w:proofErr w:type="spellEnd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>Burana</w:t>
            </w:r>
            <w:proofErr w:type="spellEnd"/>
            <w:r w:rsidRPr="008D624A">
              <w:rPr>
                <w:rFonts w:ascii="Times New Roman" w:eastAsia="Calibri" w:hAnsi="Times New Roman" w:cs="Times New Roman"/>
                <w:sz w:val="24"/>
                <w:szCs w:val="24"/>
              </w:rPr>
              <w:t>» (музыкальные впечатления)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8D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8D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89500976676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50" w:rsidRPr="008D624A" w:rsidTr="00C30750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6C5C40" w:rsidRDefault="00C30750" w:rsidP="009B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4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12 декабря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№1.46, 1.47, 1.48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BFBFB"/>
              </w:rPr>
            </w:pPr>
            <w:r w:rsidRPr="008D6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BFBFB"/>
              </w:rPr>
              <w:t>Параграф 10, стр. 31 – 33 прочитать до пункта «Деньги»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C30750" w:rsidRPr="008D624A" w:rsidRDefault="00C30750" w:rsidP="009B55A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Выписать в тетрадь факторы производства</w:t>
            </w:r>
          </w:p>
          <w:p w:rsidR="00C30750" w:rsidRPr="008D624A" w:rsidRDefault="00C30750" w:rsidP="009B55A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Записать на какие основные вопросы отвечает 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pretty.kapustina@inbox.ru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«Словообразование. Культура речи. Орфография».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Изучить п.36, упр.336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Стр.145, выучить правило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Прочитать советы помощника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Упр.338, 340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изделия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порядок выполнения изделия с учетом соблюдения техники безопасности.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Белова Диана Николаевна 89086633346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belovadn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D62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Повторение прошедшего времени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70,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11 письменно, учить неправильные глаголы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70,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11 письменно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30750" w:rsidRPr="008D624A" w:rsidTr="00C30750">
        <w:trPr>
          <w:trHeight w:val="281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30750" w:rsidRPr="00C30750" w:rsidRDefault="00C30750" w:rsidP="00C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C30750" w:rsidRDefault="00C30750" w:rsidP="00C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C30750" w:rsidRDefault="00C30750" w:rsidP="00C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Н. А. Некрасов «Железная дорога». Автор и народ.</w:t>
            </w:r>
          </w:p>
          <w:p w:rsidR="00C30750" w:rsidRPr="008D624A" w:rsidRDefault="00C30750" w:rsidP="009B55AA">
            <w:pPr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</w:p>
          <w:p w:rsidR="00C30750" w:rsidRPr="008D624A" w:rsidRDefault="00C30750" w:rsidP="009B55AA">
            <w:pPr>
              <w:spacing w:before="148" w:line="208" w:lineRule="auto"/>
              <w:ind w:left="1858" w:right="1093" w:firstLine="3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статьи учебника «Николай Алексеевич Некрасов». Сообщение о детстве и юности поэта на основе поиска материалов о его биографии и творчестве.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Подготовить выразительное чтение одной из частей стихотворения наизусть.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Устно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ответить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вопросы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раздела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учебника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«Творческое задание». Письменно ответить на вопрос «В чём различие взглядов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автора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генерала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  <w:r w:rsidRPr="008D624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народ?».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89526149077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kharlova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.54@</w:t>
            </w: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0750" w:rsidRPr="008D624A" w:rsidTr="00C30750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6C5C40" w:rsidRDefault="00C30750" w:rsidP="009B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40">
              <w:rPr>
                <w:rFonts w:ascii="Times New Roman" w:hAnsi="Times New Roman" w:cs="Times New Roman"/>
                <w:b/>
                <w:sz w:val="24"/>
                <w:szCs w:val="24"/>
              </w:rPr>
              <w:t>Среда, 13 декабря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thousand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72 изучить правило, сделать конспект в тетрадь,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73,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письменно, учить неправильные глаголы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«Словообразование. Культура речи. Орфография».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Упр.342, выучить схему, упр.343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Прочитать советы помощника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Упр.344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№1.56, 1.58, 1.59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№1.60, 1.61,1.62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– главная в искусстве: Собираем информацию    о портрете в русском искусстве (Учебник ИЗО 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НеменскаяЛ.А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 стр.90-101)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Найти материал по теме урока. Выполнить в виде доклада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ind w:left="-153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Семена однодольных </w:t>
            </w:r>
          </w:p>
          <w:p w:rsidR="00C30750" w:rsidRPr="008D624A" w:rsidRDefault="00C30750" w:rsidP="009B55AA">
            <w:pPr>
              <w:spacing w:after="0" w:line="240" w:lineRule="auto"/>
              <w:ind w:left="-153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 двудольных растений</w:t>
            </w:r>
          </w:p>
          <w:p w:rsidR="00C30750" w:rsidRPr="008D624A" w:rsidRDefault="00C30750" w:rsidP="009B55AA">
            <w:pPr>
              <w:spacing w:after="0" w:line="240" w:lineRule="auto"/>
              <w:ind w:left="-153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after="0" w:line="240" w:lineRule="auto"/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bCs/>
                <w:sz w:val="24"/>
                <w:szCs w:val="24"/>
              </w:rPr>
              <w:t>§ 38</w:t>
            </w:r>
          </w:p>
          <w:p w:rsidR="00C30750" w:rsidRPr="008D624A" w:rsidRDefault="00C30750" w:rsidP="009B55AA">
            <w:pPr>
              <w:spacing w:after="0" w:line="240" w:lineRule="auto"/>
              <w:ind w:right="-29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Строение семени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bCs/>
                <w:sz w:val="24"/>
                <w:szCs w:val="24"/>
              </w:rPr>
              <w:t>Прочтите текст параграфа,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bCs/>
                <w:sz w:val="24"/>
                <w:szCs w:val="24"/>
              </w:rPr>
              <w:t>с. 158-159.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Зарисовать в тетради семя однодольного и двудольного растения и подписать все части.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Ответьте на вопросы (письменно в тетради)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а) Что такое зародыш?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б) Из каких частей состоит зародыш?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в) Что такое семядоли?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г) Что такое эндосперм?</w:t>
            </w: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Заполнить схему в тетради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782"/>
              <w:gridCol w:w="2783"/>
            </w:tblGrid>
            <w:tr w:rsidR="00C30750" w:rsidRPr="008D624A" w:rsidTr="00C30750">
              <w:tc>
                <w:tcPr>
                  <w:tcW w:w="2013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семян</w:t>
                  </w:r>
                </w:p>
              </w:tc>
              <w:tc>
                <w:tcPr>
                  <w:tcW w:w="2782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Однодольных растений</w:t>
                  </w:r>
                </w:p>
              </w:tc>
              <w:tc>
                <w:tcPr>
                  <w:tcW w:w="2783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Двудольных растений</w:t>
                  </w:r>
                </w:p>
              </w:tc>
            </w:tr>
            <w:tr w:rsidR="00C30750" w:rsidRPr="008D624A" w:rsidTr="00C30750">
              <w:tc>
                <w:tcPr>
                  <w:tcW w:w="2013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Сходства</w:t>
                  </w:r>
                </w:p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3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50" w:rsidRPr="008D624A" w:rsidTr="00C30750">
              <w:tc>
                <w:tcPr>
                  <w:tcW w:w="2013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Отличия</w:t>
                  </w:r>
                </w:p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3" w:type="dxa"/>
                </w:tcPr>
                <w:p w:rsidR="00C30750" w:rsidRPr="008D624A" w:rsidRDefault="00C30750" w:rsidP="009B55A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Тетради с выполненными работами соберу в классе, когда выйдем с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, за выполнение работы будет выставлена оценка в журнал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50" w:rsidRPr="008D624A" w:rsidTr="00C307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ind w:left="3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текст: 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Океан, покрывающий почти всю нашу планету, – это вода. Тучи, облака, туманы – это тоже вода. Бескрайние ледяные просторы Арктики и Антарктиды, снеговые вершины гор – это тоже вода. Вода – самое удивительное вещество на свете.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Судите сами. Все тела при нагревании расширяются, при охлаждении – сжимаются. Все, кроме воды. Если бросить твердый кусочек свинца в жидкий свинец, и он утонет, так как он плотнее жидкого, как и подавляющее большинство других веществ. 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Если слесарь не может открутить какую-то гайку, он поливает ее горячей водою. Почему? Да потому, что при нагревании тела расширяются, гайка нагреется, расширится и легко открутится.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нельзя хранить газовые баллоны под солнцем 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жарким летом? Почему их убирают под навес? Да потому, что газ тоже расширяется при нагревании, а поскольку он в баллоне находится под давлением, то нагревшись под солнцем, баллон может взорваться. Поэтому из и убирают под крышу.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 вещества при охлаждении сжимаются, а при охлаждении сжимаются! 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А вода? Твердая вода при охлаждении, в момент замерзания, наоборот резко расширяется – лед, имеет плотность меньше, поэтому льдины спокойно плывут по поверхности реки, а не тонут.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отвердевании вызывает разрушение горных пород. Затекая днем в трещины скал, вода ночью замерзает, при этом она расширяется и отделяет куски породы – камни лопаются.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Вода является хорошим теплоносителем. Поэтому теплое течение Гольфстрим влияет на погоду в Европе. </w:t>
            </w:r>
            <w:proofErr w:type="gram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в Англии зимой средняя температура около +10 градусов, а выпадение снега для них целое событие. И у нас в школе горячая 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вода, бегущая по трубам, обогревает классы зимой.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Вода требует огромного количества теплоты для своего испарения. Вот почему там, где много воды, даже под палящими лучами солнца бывает не очень жарко. Вы наверно замечали, что летом у реки всегда прохладнее, чем в городе.  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Именно поэтому летом, когда город задыхается от жары, многие иркутяне едут на Байкал. Большая масса воды в озере поглощает тепло и охлаждает окружающий воздух, поэтому летом на Байкале не жарко.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Если бы не эта особенность воды, то один за другим высохли бы мелкие водоемы, дождь испарялся бы еще в воздухе.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Недаром вода – единственное вещество, получившее от человека такое множество имен. Твердую воду именуют льдом, градом, снегом, воду в жидком состоянии – собственно водой, росой, дождем, туманом, а в газообразном – паром.</w:t>
            </w:r>
          </w:p>
          <w:p w:rsidR="00C30750" w:rsidRPr="008D624A" w:rsidRDefault="00C30750" w:rsidP="009B55AA">
            <w:pPr>
              <w:spacing w:after="0" w:line="240" w:lineRule="auto"/>
              <w:ind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Мы познакомились с двумя свойствами воды, которые делают это вещество уникальным.</w:t>
            </w:r>
          </w:p>
          <w:p w:rsidR="00C30750" w:rsidRPr="008D624A" w:rsidRDefault="00C30750" w:rsidP="00C30750">
            <w:pPr>
              <w:pStyle w:val="a7"/>
              <w:numPr>
                <w:ilvl w:val="0"/>
                <w:numId w:val="7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– единственное вещество, которое при замерзании расширяется.</w:t>
            </w:r>
          </w:p>
          <w:p w:rsidR="00C30750" w:rsidRPr="008D624A" w:rsidRDefault="00C30750" w:rsidP="00C30750">
            <w:pPr>
              <w:pStyle w:val="a7"/>
              <w:numPr>
                <w:ilvl w:val="0"/>
                <w:numId w:val="7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Вода уникальный теплоноситель, она долго нагревается и долго остывает.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pStyle w:val="a7"/>
              <w:spacing w:after="0" w:line="240" w:lineRule="auto"/>
              <w:ind w:left="391" w:right="-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ЗАДАНИЯ ВЫПОЛНИТЬ В ТЕТРАДИ ПО БИОЛОГИИ</w:t>
            </w:r>
          </w:p>
          <w:p w:rsidR="00C30750" w:rsidRPr="008D624A" w:rsidRDefault="00C30750" w:rsidP="009B55AA">
            <w:pPr>
              <w:pStyle w:val="a7"/>
              <w:spacing w:after="0" w:line="240" w:lineRule="auto"/>
              <w:ind w:left="391" w:right="-11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6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62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Ответьте на вопросы по тексту:</w:t>
            </w:r>
          </w:p>
          <w:p w:rsidR="00C30750" w:rsidRPr="008D624A" w:rsidRDefault="00C30750" w:rsidP="009B55AA">
            <w:pPr>
              <w:pStyle w:val="a7"/>
              <w:spacing w:after="0" w:line="240" w:lineRule="auto"/>
              <w:ind w:left="39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а). Найдите и подчеркните лишнее слово в ряду. Объясните своё решение: туман, иней, облако, пыль, град, водяной пар.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б) Почему весной мы всегда видим свежие трещины на асфальте?</w:t>
            </w:r>
          </w:p>
          <w:p w:rsidR="00C30750" w:rsidRPr="008D624A" w:rsidRDefault="00C30750" w:rsidP="009B55AA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D62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Посмотрите фильм по ссылке:</w:t>
            </w:r>
          </w:p>
          <w:p w:rsidR="00C30750" w:rsidRPr="008D624A" w:rsidRDefault="00C30750" w:rsidP="00C30750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8D62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https://yandex.ru/video/preview/3517746074066738704</w:t>
              </w:r>
            </w:hyperlink>
          </w:p>
          <w:p w:rsidR="00C30750" w:rsidRPr="008D624A" w:rsidRDefault="00C30750" w:rsidP="009B55AA">
            <w:pPr>
              <w:pStyle w:val="a7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8D62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https://yandex.ru/video/preview/3376936492085056338</w:t>
              </w:r>
            </w:hyperlink>
          </w:p>
          <w:p w:rsidR="00C30750" w:rsidRPr="008D624A" w:rsidRDefault="00C30750" w:rsidP="009B55A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8D624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https://yandex.ru/video/preview/7980774413747149692</w:t>
              </w:r>
            </w:hyperlink>
          </w:p>
          <w:p w:rsidR="00C30750" w:rsidRPr="008D624A" w:rsidRDefault="00C30750" w:rsidP="009B55AA">
            <w:pPr>
              <w:pStyle w:val="a7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62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Выполните задания:</w:t>
            </w:r>
          </w:p>
          <w:p w:rsidR="00C30750" w:rsidRPr="008D624A" w:rsidRDefault="00C30750" w:rsidP="009B55AA">
            <w:pPr>
              <w:pStyle w:val="a7"/>
              <w:spacing w:after="0" w:line="240" w:lineRule="auto"/>
              <w:ind w:right="-11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Проделайте опыт №1 и ответьте на вопросы.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Опыт 1: 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Возьмете воздушный шарик и надуйте его в тёплой комнате, а потом вынесите его на мороз и оставьте на улице на 10 минут.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Что вы увидели? 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Как изменился шарик?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Проделайте опыт №2 и ответьте на вопросы.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Опыт 2: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стеклянную бутылку и налейте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понною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водою. Закройте бутылку и вынесите ее на мороз на ночь. Проверьте утром бутылку.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Что с нею стало?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Почему она лопнула?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Что происходит с водою при охлаждении?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C30750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проведенных опытов сделайте вывод. Для этого ответьте на вопрос: </w:t>
            </w:r>
          </w:p>
          <w:p w:rsidR="00C30750" w:rsidRPr="008D624A" w:rsidRDefault="00C30750" w:rsidP="009B55AA">
            <w:pPr>
              <w:pStyle w:val="a7"/>
              <w:spacing w:after="0" w:line="240" w:lineRule="auto"/>
              <w:ind w:left="391" w:right="-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50" w:rsidRPr="008D624A" w:rsidRDefault="00C30750" w:rsidP="009B55AA">
            <w:pPr>
              <w:pStyle w:val="a7"/>
              <w:spacing w:after="0" w:line="240" w:lineRule="auto"/>
              <w:ind w:left="391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Чем поведение воды при охлаждении отличается от поведения других веществ?</w:t>
            </w: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spacing w:after="0" w:line="240" w:lineRule="auto"/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:rsidR="00C30750" w:rsidRPr="008D624A" w:rsidRDefault="00C30750" w:rsidP="009B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50" w:rsidRPr="008D624A" w:rsidTr="00C30750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Pr="006C5C40" w:rsidRDefault="00C30750" w:rsidP="009B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Четверг, 14 декабря</w:t>
            </w:r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shd w:val="clear" w:color="auto" w:fill="FFFFFF"/>
              </w:rPr>
              <w:t>Оценка качества проектного изделия из тонколистового металла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Провести анализ изделия, выполненного из тонколистового металла</w:t>
            </w:r>
          </w:p>
        </w:tc>
        <w:tc>
          <w:tcPr>
            <w:tcW w:w="2142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 Белова Диана Николаевна 8908663334 6belovadn@mail.ru</w:t>
            </w:r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"Дроби"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50" w:rsidRPr="008D624A" w:rsidRDefault="00C30750" w:rsidP="009B5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t>Записать % в виде дроби 5%, 130%, 250%</w:t>
            </w:r>
          </w:p>
          <w:p w:rsidR="00C30750" w:rsidRPr="008D624A" w:rsidRDefault="00C30750" w:rsidP="009B5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t>Записать дробь в виде % 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16</m:t>
                  </m:r>
                </m:den>
              </m:f>
            </m:oMath>
            <w:r w:rsidRPr="008D624A">
              <w:rPr>
                <w:color w:val="000000"/>
              </w:rPr>
              <w:t> ,</w:t>
            </w:r>
            <w:r w:rsidRPr="008D624A">
              <w:rPr>
                <w:noProof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50</m:t>
                  </m:r>
                </m:den>
              </m:f>
            </m:oMath>
            <w:r w:rsidRPr="008D624A">
              <w:rPr>
                <w:noProof/>
                <w:color w:val="000000"/>
              </w:rPr>
              <w:t xml:space="preserve">,  </w:t>
            </w:r>
            <m:oMath>
              <m:r>
                <w:rPr>
                  <w:rFonts w:ascii="Cambria Math" w:hAnsi="Cambria Math"/>
                  <w:noProof/>
                  <w:color w:val="000000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5</m:t>
                  </m:r>
                </m:den>
              </m:f>
            </m:oMath>
            <w:r w:rsidRPr="008D624A">
              <w:rPr>
                <w:noProof/>
                <w:color w:val="000000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25</m:t>
                  </m:r>
                </m:den>
              </m:f>
            </m:oMath>
            <w:r w:rsidRPr="008D624A">
              <w:rPr>
                <w:noProof/>
                <w:color w:val="000000"/>
              </w:rPr>
              <w:t xml:space="preserve">, </w:t>
            </w:r>
          </w:p>
          <w:p w:rsidR="00C30750" w:rsidRPr="008D624A" w:rsidRDefault="00C30750" w:rsidP="009B5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t>На швейной фабрике работает 3500 человек, 90% их числа составляют женщины. Сколько женщин работает на фабрике?</w:t>
            </w:r>
          </w:p>
          <w:p w:rsidR="00C30750" w:rsidRPr="008D624A" w:rsidRDefault="00C30750" w:rsidP="009B5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t>Найдите число 48% которого равны 12</w:t>
            </w:r>
          </w:p>
          <w:p w:rsidR="00C30750" w:rsidRPr="008D624A" w:rsidRDefault="00C30750" w:rsidP="009B5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lastRenderedPageBreak/>
              <w:t>Найдите 12% числа 484</w:t>
            </w:r>
          </w:p>
          <w:p w:rsidR="00C30750" w:rsidRPr="008D624A" w:rsidRDefault="00C30750" w:rsidP="009B5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t>Яблоки при сушке теряют 45% своей массы. а) Сколько сушеных яблок получится из 165 кг свежих? б) Сколько свежих яблок нужно взять, чтобы получить 55 кг сушеных?</w:t>
            </w:r>
          </w:p>
          <w:p w:rsidR="00C30750" w:rsidRPr="00C30750" w:rsidRDefault="00C30750" w:rsidP="00C307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8D624A">
              <w:rPr>
                <w:color w:val="000000"/>
              </w:rPr>
              <w:t>*Товар стоил 400 р. Определить его цену после двух повышений цены – сначала на 30 %, потом на 15%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«Словообразование. Культура речи. Орфография»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30-37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упр. 345 и 346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отправить по фото на проверку учителю</w:t>
            </w: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Параграф 28 прочитать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Оранжевая рамка задание 6 стр. 264 письменно</w:t>
            </w:r>
          </w:p>
        </w:tc>
        <w:tc>
          <w:tcPr>
            <w:tcW w:w="2142" w:type="dxa"/>
          </w:tcPr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C30750" w:rsidRPr="008D624A" w:rsidRDefault="00C30750" w:rsidP="009B55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765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Пресс 50 раз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Отжимание 2х10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Прыжки на скакалке 100 раз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2142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C30750" w:rsidRPr="008D624A" w:rsidTr="00C30750">
        <w:trPr>
          <w:trHeight w:val="1680"/>
        </w:trPr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Н. А. Некрасов «Железная дорога»: Своеобразие композиции стихотворения.</w:t>
            </w:r>
            <w:r w:rsidRPr="00C3075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фрагментов стихотворения наизусть. Устные ответы на вопросы учебника.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Создать иллюстрацию к стихотворению и подготовиться</w:t>
            </w:r>
            <w:r w:rsidRPr="008D624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D624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8D624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презентации</w:t>
            </w:r>
            <w:r w:rsidRPr="008D624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D624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защите.</w:t>
            </w: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</w:rPr>
            </w:pPr>
            <w:r w:rsidRPr="00C30750">
              <w:rPr>
                <w:rFonts w:ascii="Times New Roman" w:hAnsi="Times New Roman" w:cs="Times New Roman"/>
              </w:rPr>
              <w:t>Харлова Л. Н.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</w:rPr>
            </w:pPr>
            <w:r w:rsidRPr="00C30750">
              <w:rPr>
                <w:rFonts w:ascii="Times New Roman" w:hAnsi="Times New Roman" w:cs="Times New Roman"/>
              </w:rPr>
              <w:t>89526149077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30750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C30750">
              <w:rPr>
                <w:rFonts w:ascii="Times New Roman" w:hAnsi="Times New Roman" w:cs="Times New Roman"/>
              </w:rPr>
              <w:t>.</w:t>
            </w:r>
            <w:proofErr w:type="spellStart"/>
            <w:r w:rsidRPr="00C30750">
              <w:rPr>
                <w:rFonts w:ascii="Times New Roman" w:hAnsi="Times New Roman" w:cs="Times New Roman"/>
                <w:lang w:val="en-US"/>
              </w:rPr>
              <w:t>kharlova</w:t>
            </w:r>
            <w:proofErr w:type="spellEnd"/>
            <w:r w:rsidRPr="00C30750">
              <w:rPr>
                <w:rFonts w:ascii="Times New Roman" w:hAnsi="Times New Roman" w:cs="Times New Roman"/>
              </w:rPr>
              <w:t>.54@</w:t>
            </w:r>
            <w:proofErr w:type="spellStart"/>
            <w:r w:rsidRPr="00C3075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C30750">
              <w:rPr>
                <w:rFonts w:ascii="Times New Roman" w:hAnsi="Times New Roman" w:cs="Times New Roman"/>
              </w:rPr>
              <w:t>.</w:t>
            </w:r>
            <w:proofErr w:type="spellStart"/>
            <w:r w:rsidRPr="00C3075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30750" w:rsidRPr="008D624A" w:rsidTr="00C30750">
        <w:tc>
          <w:tcPr>
            <w:tcW w:w="14560" w:type="dxa"/>
            <w:gridSpan w:val="6"/>
          </w:tcPr>
          <w:p w:rsidR="00C30750" w:rsidRPr="006C5C40" w:rsidRDefault="00C30750" w:rsidP="009B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15 декабря</w:t>
            </w:r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77, читать текст, учить неправильные глаголы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78, </w:t>
            </w: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42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Пресс 50 раз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Отжимание 2х10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Прыжки на скакалке 100 раз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2142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9" w:type="dxa"/>
          </w:tcPr>
          <w:p w:rsidR="00C30750" w:rsidRPr="008D624A" w:rsidRDefault="00C30750" w:rsidP="00C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</w:t>
            </w:r>
          </w:p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Стр.213-215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параграф50 </w:t>
            </w:r>
          </w:p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определения </w:t>
            </w:r>
          </w:p>
          <w:p w:rsidR="00C30750" w:rsidRPr="008D624A" w:rsidRDefault="00C30750" w:rsidP="009B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8D62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https://m.edsoo.ru/886549ca</w:t>
              </w:r>
            </w:hyperlink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</w:t>
            </w:r>
          </w:p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рис.144 на стр.215(в верху)</w:t>
            </w: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Провести работу по устранению орфографических, пунктуационных ошибок. Переделать морфологический и словообразовательные разборы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над ошибками отправить по фото учителю</w:t>
            </w: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Изучить параграф 38, записать и выучить правило (стр.149</w:t>
            </w:r>
            <w:proofErr w:type="gram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).Лингвистические</w:t>
            </w:r>
            <w:proofErr w:type="gramEnd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заметки, памятка - прочитать. Упр. 351, 354 (памятка).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Упр.356, 358, 357 (только фонетические разборы)</w:t>
            </w: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7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0750" w:rsidRPr="008D624A" w:rsidTr="00C30750">
        <w:tc>
          <w:tcPr>
            <w:tcW w:w="42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</w:t>
            </w:r>
          </w:p>
        </w:tc>
        <w:tc>
          <w:tcPr>
            <w:tcW w:w="3765" w:type="dxa"/>
          </w:tcPr>
          <w:p w:rsidR="00C30750" w:rsidRPr="008D624A" w:rsidRDefault="00C30750" w:rsidP="009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</w:tcPr>
          <w:p w:rsidR="00C30750" w:rsidRPr="008D624A" w:rsidRDefault="00C30750" w:rsidP="009B55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8D62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8D62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8D62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(5—10</w:t>
            </w:r>
            <w:r w:rsidRPr="008D62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8D624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8D62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-</w:t>
            </w:r>
            <w:proofErr w:type="gramEnd"/>
            <w:r w:rsidRPr="008D62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D624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какой целью автор рассказывает историю строительства желез</w:t>
            </w:r>
            <w:r w:rsidRPr="008D624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ной дороги именно мальчику Ване?  </w:t>
            </w:r>
          </w:p>
        </w:tc>
        <w:tc>
          <w:tcPr>
            <w:tcW w:w="2142" w:type="dxa"/>
          </w:tcPr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Харлова Л. Н.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89526149077</w:t>
            </w:r>
          </w:p>
          <w:p w:rsidR="00C30750" w:rsidRPr="00C30750" w:rsidRDefault="00C30750" w:rsidP="00C307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kharlova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.54@</w:t>
            </w: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30750" w:rsidRDefault="00C30750" w:rsidP="00C30750"/>
    <w:p w:rsidR="00C30750" w:rsidRDefault="00C30750" w:rsidP="00C30750"/>
    <w:p w:rsidR="00C30750" w:rsidRDefault="00C30750" w:rsidP="00C30750"/>
    <w:p w:rsidR="00E17FC2" w:rsidRDefault="00E17FC2"/>
    <w:sectPr w:rsidR="00E17FC2" w:rsidSect="00322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E0E"/>
    <w:multiLevelType w:val="hybridMultilevel"/>
    <w:tmpl w:val="DF901210"/>
    <w:lvl w:ilvl="0" w:tplc="BC0E0F4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CCA1027"/>
    <w:multiLevelType w:val="hybridMultilevel"/>
    <w:tmpl w:val="215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51F8"/>
    <w:multiLevelType w:val="hybridMultilevel"/>
    <w:tmpl w:val="4384B20C"/>
    <w:lvl w:ilvl="0" w:tplc="EFCE7B6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F9450D5"/>
    <w:multiLevelType w:val="hybridMultilevel"/>
    <w:tmpl w:val="F82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1536"/>
    <w:multiLevelType w:val="hybridMultilevel"/>
    <w:tmpl w:val="1B40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31C1"/>
    <w:multiLevelType w:val="hybridMultilevel"/>
    <w:tmpl w:val="8E56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DF0"/>
    <w:multiLevelType w:val="multilevel"/>
    <w:tmpl w:val="BD5A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50"/>
    <w:rsid w:val="00C30750"/>
    <w:rsid w:val="00E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106F"/>
  <w15:chartTrackingRefBased/>
  <w15:docId w15:val="{EE0FC5F1-A5A2-40C9-91FF-E5DE6E8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5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07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07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men.76@mail.ru" TargetMode="External"/><Relationship Id="rId13" Type="http://schemas.openxmlformats.org/officeDocument/2006/relationships/hyperlink" Target="mailto:Shurlik.78@yandex.ru" TargetMode="External"/><Relationship Id="rId18" Type="http://schemas.openxmlformats.org/officeDocument/2006/relationships/hyperlink" Target="mailto:Shurlik.7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ashestakova59@mail.ru" TargetMode="External"/><Relationship Id="rId7" Type="http://schemas.openxmlformats.org/officeDocument/2006/relationships/hyperlink" Target="https://yandex.ru/video/preview/9103128537262408885" TargetMode="External"/><Relationship Id="rId12" Type="http://schemas.openxmlformats.org/officeDocument/2006/relationships/hyperlink" Target="mailto:Shurlik.78@yandex.ru" TargetMode="External"/><Relationship Id="rId17" Type="http://schemas.openxmlformats.org/officeDocument/2006/relationships/hyperlink" Target="https://yandex.ru/video/preview/79807744137471496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3376936492085056338" TargetMode="External"/><Relationship Id="rId20" Type="http://schemas.openxmlformats.org/officeDocument/2006/relationships/hyperlink" Target="https://m.edsoo.ru/886549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inaermakova335@mail.ru" TargetMode="External"/><Relationship Id="rId11" Type="http://schemas.openxmlformats.org/officeDocument/2006/relationships/hyperlink" Target="mailto:kristinaermakova335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urlik.78@yandex.ru" TargetMode="External"/><Relationship Id="rId15" Type="http://schemas.openxmlformats.org/officeDocument/2006/relationships/hyperlink" Target="https://yandex.ru/video/preview/3517746074066738704" TargetMode="External"/><Relationship Id="rId23" Type="http://schemas.openxmlformats.org/officeDocument/2006/relationships/hyperlink" Target="mailto:kristinaermakova335@mail.ru" TargetMode="External"/><Relationship Id="rId10" Type="http://schemas.openxmlformats.org/officeDocument/2006/relationships/hyperlink" Target="mailto:kristinaermakova335@mail.ru" TargetMode="External"/><Relationship Id="rId19" Type="http://schemas.openxmlformats.org/officeDocument/2006/relationships/hyperlink" Target="mailto:kristinaermakova33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rlik.78@yandex.ru" TargetMode="External"/><Relationship Id="rId14" Type="http://schemas.openxmlformats.org/officeDocument/2006/relationships/hyperlink" Target="mailto:Prasolets@mail.ru" TargetMode="External"/><Relationship Id="rId22" Type="http://schemas.openxmlformats.org/officeDocument/2006/relationships/hyperlink" Target="mailto:kristinaermakova3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1839</Words>
  <Characters>10487</Characters>
  <Application>Microsoft Office Word</Application>
  <DocSecurity>0</DocSecurity>
  <Lines>87</Lines>
  <Paragraphs>24</Paragraphs>
  <ScaleCrop>false</ScaleCrop>
  <Company>diakov.net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2023-12-10T13:45:00Z</dcterms:created>
  <dcterms:modified xsi:type="dcterms:W3CDTF">2023-12-10T13:58:00Z</dcterms:modified>
</cp:coreProperties>
</file>